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3D9" w:rsidRPr="0020065C" w:rsidRDefault="006263D9" w:rsidP="00200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73AB5" w:rsidRPr="0020065C" w:rsidTr="00A87764">
        <w:tc>
          <w:tcPr>
            <w:tcW w:w="9345" w:type="dxa"/>
          </w:tcPr>
          <w:p w:rsidR="00C73AB5" w:rsidRPr="00CD508D" w:rsidRDefault="00A87764" w:rsidP="00CD508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8D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ПРЕДСЕДАТЕЛИ ЖЮРИ</w:t>
            </w:r>
          </w:p>
          <w:p w:rsidR="00A87764" w:rsidRPr="00CD508D" w:rsidRDefault="00CD508D" w:rsidP="00CD508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CD5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МЕЖДУНАРОДНОГО КОНКУРСА МОЛОДЫХ МУЗЫКАНТОВ-ИСПОЛНИТЕЛЕЙ «МУЗЫКАЛЬНЫЙ ВЛАДИВОСТОК 2020»</w:t>
            </w:r>
          </w:p>
        </w:tc>
      </w:tr>
      <w:tr w:rsidR="00A87764" w:rsidRPr="0020065C" w:rsidTr="00EE3C4A">
        <w:tc>
          <w:tcPr>
            <w:tcW w:w="9345" w:type="dxa"/>
          </w:tcPr>
          <w:p w:rsidR="00A87764" w:rsidRPr="0020065C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1149350" y="10858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616710" cy="2425700"/>
                  <wp:effectExtent l="0" t="0" r="2540" b="0"/>
                  <wp:wrapSquare wrapText="bothSides"/>
                  <wp:docPr id="7" name="Рисунок 7" descr="D:\Мои документы\КОНКУРСЫ\Конкурс 2020\ЖЮРИ 2020\26-10-2020_09-34-50\ВЕРШИНИН А.А.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КОНКУРСЫ\Конкурс 2020\ЖЮРИ 2020\26-10-2020_09-34-50\ВЕРШИНИН А.А.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013" cy="244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87764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A87764" w:rsidRPr="0020065C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64" w:rsidRPr="0020065C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5C">
              <w:rPr>
                <w:rFonts w:ascii="Times New Roman" w:hAnsi="Times New Roman" w:cs="Times New Roman"/>
                <w:b/>
                <w:sz w:val="24"/>
                <w:szCs w:val="24"/>
              </w:rPr>
              <w:t>Вершинин Александр Александрович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профессор Московской государственной консерватории им. П.</w:t>
            </w:r>
            <w:r w:rsidR="00CD50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CD50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065C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Чайковского, профессор Университета </w:t>
            </w:r>
            <w:proofErr w:type="spellStart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Курашики</w:t>
            </w:r>
            <w:proofErr w:type="spellEnd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Сакуе</w:t>
            </w:r>
            <w:proofErr w:type="spellEnd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Окаяма</w:t>
            </w:r>
            <w:proofErr w:type="spellEnd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, Япония).</w:t>
            </w:r>
          </w:p>
          <w:p w:rsidR="00A87764" w:rsidRPr="0020065C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5C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Международного конкурса пианистов имени Джины </w:t>
            </w:r>
            <w:proofErr w:type="spellStart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Бахауэр</w:t>
            </w:r>
            <w:proofErr w:type="spellEnd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Солт</w:t>
            </w:r>
            <w:proofErr w:type="spellEnd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Лейк</w:t>
            </w:r>
            <w:proofErr w:type="spellEnd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 xml:space="preserve"> Сити, США, 1993), лауреат Первого международного конкурса в честь Владимира </w:t>
            </w:r>
            <w:proofErr w:type="spellStart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Горовица</w:t>
            </w:r>
            <w:proofErr w:type="spellEnd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 xml:space="preserve"> — 2 премия и Специальный приз за лучшее исполнение русской музыки (Харьков, Украина, 1995), член Регионального общественного фонда по пропаганде творческого наследия композитора А. Н. Скрябина — «Фонда А. Н. Скрябина».</w:t>
            </w:r>
          </w:p>
          <w:p w:rsidR="00A87764" w:rsidRPr="0020065C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5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уникального проекта дистанционного музыкального образования </w:t>
            </w:r>
            <w:proofErr w:type="spellStart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Yamaha-Disklavier</w:t>
            </w:r>
            <w:proofErr w:type="spellEnd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7764" w:rsidRPr="0020065C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Среди его учеников много лауреатов и победителей международных конкурсов в России, Болгарии, Италии, Голландии, Японии.</w:t>
            </w:r>
          </w:p>
          <w:p w:rsidR="00A87764" w:rsidRPr="0020065C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5C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Вершинин регулярно дает мастер-классы, в том числе регулярные уроки с использованием </w:t>
            </w:r>
            <w:proofErr w:type="spellStart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Дисклавира</w:t>
            </w:r>
            <w:proofErr w:type="spellEnd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, установленного в ДВГИИ.</w:t>
            </w:r>
          </w:p>
          <w:p w:rsidR="00A87764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5C">
              <w:rPr>
                <w:rFonts w:ascii="Times New Roman" w:hAnsi="Times New Roman" w:cs="Times New Roman"/>
                <w:sz w:val="24"/>
                <w:szCs w:val="24"/>
              </w:rPr>
              <w:t xml:space="preserve">Ведет активную концертную деятельность. </w:t>
            </w:r>
          </w:p>
          <w:p w:rsidR="00CD508D" w:rsidRPr="0020065C" w:rsidRDefault="00CD508D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64" w:rsidRPr="0020065C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764" w:rsidRPr="0020065C" w:rsidTr="00C43C32">
        <w:tc>
          <w:tcPr>
            <w:tcW w:w="9345" w:type="dxa"/>
          </w:tcPr>
          <w:p w:rsidR="00A87764" w:rsidRPr="0020065C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1149350" y="68707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08100" cy="1688883"/>
                  <wp:effectExtent l="0" t="0" r="6350" b="6985"/>
                  <wp:wrapSquare wrapText="bothSides"/>
                  <wp:docPr id="6" name="Рисунок 6" descr="D:\Мои документы\КОНКУРСЫ\Конкурс 2020\ЖЮРИ 2020\26-10-2020_09-34-50\WhatsApp Image 2020-10-24 at 10.09.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КОНКУРСЫ\Конкурс 2020\ЖЮРИ 2020\26-10-2020_09-34-50\WhatsApp Image 2020-10-24 at 10.09.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688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87764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Струнные инструменты </w:t>
            </w:r>
          </w:p>
          <w:p w:rsidR="00A87764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(скрипка, альт, виолончель)</w:t>
            </w:r>
          </w:p>
          <w:p w:rsidR="00A87764" w:rsidRPr="0020065C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64" w:rsidRPr="0020065C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5C">
              <w:rPr>
                <w:rFonts w:ascii="Times New Roman" w:hAnsi="Times New Roman" w:cs="Times New Roman"/>
                <w:b/>
                <w:sz w:val="24"/>
                <w:szCs w:val="24"/>
              </w:rPr>
              <w:t>Кошелева Ольга Григорьевна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065C">
              <w:rPr>
                <w:rFonts w:ascii="Times New Roman" w:hAnsi="Times New Roman" w:cs="Times New Roman"/>
                <w:sz w:val="24"/>
                <w:szCs w:val="24"/>
              </w:rPr>
              <w:t xml:space="preserve">рофессор Высшей школы музыки РС(Я). Заслуженный деятель искусств Республики Саха (Якутия), лауреат международного конкурса. </w:t>
            </w:r>
          </w:p>
          <w:p w:rsidR="00A87764" w:rsidRPr="0020065C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5C">
              <w:rPr>
                <w:rFonts w:ascii="Times New Roman" w:hAnsi="Times New Roman" w:cs="Times New Roman"/>
                <w:sz w:val="24"/>
                <w:szCs w:val="24"/>
              </w:rPr>
              <w:t xml:space="preserve">Окончила Дальневосточный государственный институт искусств и аспирантуру Российской академии музыки им. Гнесиных (класс профессора Б.И. Талая). Активно занимается научно-методической деятельностью в области ранней профессионализации и интенсификации музыкального образования. </w:t>
            </w:r>
          </w:p>
          <w:p w:rsidR="00A87764" w:rsidRPr="0020065C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5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Подготовила множество студентов, успешно представляющих отечественную виолончельную школу на международных и российских конкурсах. </w:t>
            </w:r>
          </w:p>
          <w:p w:rsidR="00A87764" w:rsidRPr="0020065C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Неоднократно приглашалась в жюри республиканских, всероссийских и международных музыкальных конкурсов.</w:t>
            </w:r>
          </w:p>
          <w:p w:rsidR="00A87764" w:rsidRPr="0020065C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764" w:rsidRPr="0020065C" w:rsidTr="001E21E5">
        <w:tc>
          <w:tcPr>
            <w:tcW w:w="9345" w:type="dxa"/>
          </w:tcPr>
          <w:p w:rsidR="00A87764" w:rsidRPr="0020065C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1149350" y="24828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911350" cy="2607310"/>
                  <wp:effectExtent l="0" t="0" r="0" b="2540"/>
                  <wp:wrapSquare wrapText="bothSides"/>
                  <wp:docPr id="1" name="Рисунок 1" descr="Картинки по запросу &quot;Федьков Петр Иванович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&quot;Федьков Петр Иванович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66" r="3402" b="2082"/>
                          <a:stretch/>
                        </pic:blipFill>
                        <pic:spPr bwMode="auto">
                          <a:xfrm>
                            <a:off x="0" y="0"/>
                            <a:ext cx="1917423" cy="2615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87764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Деревянные духовые инструменты</w:t>
            </w:r>
          </w:p>
          <w:p w:rsidR="00A87764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64" w:rsidRPr="0020065C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5C">
              <w:rPr>
                <w:rFonts w:ascii="Times New Roman" w:hAnsi="Times New Roman" w:cs="Times New Roman"/>
                <w:b/>
                <w:sz w:val="24"/>
                <w:szCs w:val="24"/>
              </w:rPr>
              <w:t>Федьков Петр Иванович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л</w:t>
            </w:r>
            <w:r w:rsidRPr="0020065C">
              <w:rPr>
                <w:rFonts w:ascii="Times New Roman" w:hAnsi="Times New Roman" w:cs="Times New Roman"/>
                <w:sz w:val="24"/>
                <w:szCs w:val="24"/>
              </w:rPr>
              <w:t xml:space="preserve">ауреат международных конкурсов, профессор кафедры оркестровых инструментов ДВГИИ, преподаватель филиала ЦМШ «Приморский», концертмейстер группы гобоев оркестра Приморской сцены Мариинского театра, </w:t>
            </w:r>
          </w:p>
          <w:p w:rsidR="00A87764" w:rsidRPr="0020065C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5C">
              <w:rPr>
                <w:rFonts w:ascii="Times New Roman" w:hAnsi="Times New Roman" w:cs="Times New Roman"/>
                <w:sz w:val="24"/>
                <w:szCs w:val="24"/>
              </w:rPr>
              <w:t xml:space="preserve">Окончил ГМПИ им. Гнесиных, </w:t>
            </w:r>
            <w:proofErr w:type="spellStart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ассистентуру</w:t>
            </w:r>
            <w:proofErr w:type="spellEnd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 xml:space="preserve">-стажировку проходил в классе профессора И.Ф. Пушечникова. Принимал участие во многих мастер-классах европейских и американских профессоров и солистов. Как первый гобоист работал в ЗКР Санкт-Петербургской филармонии, БСО, РНО, </w:t>
            </w:r>
            <w:proofErr w:type="spellStart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Korean</w:t>
            </w:r>
            <w:proofErr w:type="spellEnd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Symphony</w:t>
            </w:r>
            <w:proofErr w:type="spellEnd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Orchestra</w:t>
            </w:r>
            <w:proofErr w:type="spellEnd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 xml:space="preserve">, BBC </w:t>
            </w:r>
            <w:proofErr w:type="spellStart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Philarmonic</w:t>
            </w:r>
            <w:proofErr w:type="spellEnd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 xml:space="preserve"> (Манчестер, Великобритания) и др.</w:t>
            </w:r>
          </w:p>
          <w:p w:rsidR="00A87764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5C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мастер-классы в России и за рубежом. Преподавал в Корейском национальном университете искусств (Сеул), в Университете Черногории, Нижегородской консерватории им. Глинки. Записал более 40 CD камерной и симфонической музыки на таких фирмах, как </w:t>
            </w:r>
            <w:proofErr w:type="spellStart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Olimpia</w:t>
            </w:r>
            <w:proofErr w:type="spellEnd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HarmoniaMundi</w:t>
            </w:r>
            <w:proofErr w:type="spellEnd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ChandosRecords</w:t>
            </w:r>
            <w:proofErr w:type="spellEnd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DeutscheGrammophon</w:t>
            </w:r>
            <w:proofErr w:type="spellEnd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508D" w:rsidRPr="0020065C" w:rsidRDefault="00CD508D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64" w:rsidRPr="0020065C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764" w:rsidRPr="0020065C" w:rsidTr="002F22B0">
        <w:tc>
          <w:tcPr>
            <w:tcW w:w="9345" w:type="dxa"/>
          </w:tcPr>
          <w:p w:rsidR="00A87764" w:rsidRPr="0020065C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1149350" y="77470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930400" cy="2240915"/>
                  <wp:effectExtent l="0" t="0" r="0" b="6985"/>
                  <wp:wrapSquare wrapText="bothSides"/>
                  <wp:docPr id="2" name="Рисунок 1" descr="ASEAN_BRASS 3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EAN_BRASS 311.jpg"/>
                          <pic:cNvPicPr/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790" cy="225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87764" w:rsidRPr="0020065C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Медные духовые и ударные инструменты</w:t>
            </w:r>
          </w:p>
          <w:p w:rsidR="00A87764" w:rsidRPr="0020065C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64" w:rsidRPr="0020065C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5C">
              <w:rPr>
                <w:rFonts w:ascii="Times New Roman" w:hAnsi="Times New Roman" w:cs="Times New Roman"/>
                <w:b/>
                <w:sz w:val="24"/>
                <w:szCs w:val="24"/>
              </w:rPr>
              <w:t>Имасе</w:t>
            </w:r>
            <w:proofErr w:type="spellEnd"/>
            <w:r w:rsidRPr="00200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Ясуо/</w:t>
            </w:r>
            <w:proofErr w:type="spellStart"/>
            <w:r w:rsidRPr="0020065C">
              <w:rPr>
                <w:rFonts w:ascii="Times New Roman" w:hAnsi="Times New Roman" w:cs="Times New Roman"/>
                <w:b/>
                <w:sz w:val="24"/>
                <w:szCs w:val="24"/>
              </w:rPr>
              <w:t>ImaseYasuo</w:t>
            </w:r>
            <w:proofErr w:type="spellEnd"/>
            <w:r w:rsidRPr="00200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(Япония)</w:t>
            </w:r>
            <w:r w:rsidRPr="00200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г</w:t>
            </w:r>
            <w:r w:rsidRPr="0020065C">
              <w:rPr>
                <w:rFonts w:ascii="Times New Roman" w:hAnsi="Times New Roman" w:cs="Times New Roman"/>
                <w:sz w:val="24"/>
                <w:szCs w:val="24"/>
              </w:rPr>
              <w:t xml:space="preserve">лавный валторнист Токийского филармонического оркестра, профессор Музыкального университета </w:t>
            </w:r>
            <w:proofErr w:type="spellStart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Хейси</w:t>
            </w:r>
            <w:proofErr w:type="spellEnd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7764" w:rsidRPr="0020065C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5C">
              <w:rPr>
                <w:rFonts w:ascii="Times New Roman" w:hAnsi="Times New Roman" w:cs="Times New Roman"/>
                <w:sz w:val="24"/>
                <w:szCs w:val="24"/>
              </w:rPr>
              <w:t xml:space="preserve">Окончил Музыкальный университет </w:t>
            </w:r>
            <w:proofErr w:type="spellStart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Кунитачи</w:t>
            </w:r>
            <w:proofErr w:type="spellEnd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 xml:space="preserve">, одновременно выступал в составе нескольких крупнейших оркестров Японии: Токийского филармонического, Симфонического оркестра </w:t>
            </w:r>
            <w:proofErr w:type="spellStart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Ёмюри</w:t>
            </w:r>
            <w:proofErr w:type="spellEnd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 xml:space="preserve">, Филармонического оркестра </w:t>
            </w:r>
            <w:proofErr w:type="spellStart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Сендаи</w:t>
            </w:r>
            <w:proofErr w:type="spellEnd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 xml:space="preserve"> и Симфонического оркестра Хиросимы. Играл в студийных оркестрах «Эн-</w:t>
            </w:r>
            <w:proofErr w:type="spellStart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Эйч</w:t>
            </w:r>
            <w:proofErr w:type="spellEnd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-Кей», «</w:t>
            </w:r>
            <w:proofErr w:type="spellStart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-Би-Эс», «Виктор-</w:t>
            </w:r>
            <w:proofErr w:type="spellStart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рекордс</w:t>
            </w:r>
            <w:proofErr w:type="spellEnd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», «Кинг-</w:t>
            </w:r>
            <w:proofErr w:type="spellStart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рекордс</w:t>
            </w:r>
            <w:proofErr w:type="spellEnd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  <w:p w:rsidR="00A87764" w:rsidRPr="0020065C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5C">
              <w:rPr>
                <w:rFonts w:ascii="Times New Roman" w:hAnsi="Times New Roman" w:cs="Times New Roman"/>
                <w:sz w:val="24"/>
                <w:szCs w:val="24"/>
              </w:rPr>
              <w:t xml:space="preserve">С 1992 ведет активную концертную деятельность: на «Международном летнем фестивале Восточной Англии» (2004), «Таиландском международном фестивале медных духовых инструментов» (2007), «Владивостокском биеннале» (2011), в Карельской государственной филармонии (2012). В 2011 году в качестве музыкального продюсера и музыкального руководителя он участвовал в кинофильме «Квартет». </w:t>
            </w:r>
          </w:p>
          <w:p w:rsidR="00A87764" w:rsidRPr="0020065C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В качестве главного исполнительного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BELCANTOJAPAN L.L.C </w:t>
            </w:r>
            <w:r w:rsidRPr="0020065C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гастроли в Японии и Азии различных американских и европейских коллективов; поддерживает многочисленные мероприятия, направленные на укрепление международных связей в области музыки и на распространение музыкального образования. Преподает в Музыкальном университете </w:t>
            </w:r>
            <w:proofErr w:type="spellStart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Хейсей</w:t>
            </w:r>
            <w:proofErr w:type="spellEnd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Кумамото</w:t>
            </w:r>
            <w:proofErr w:type="spellEnd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, Япония) и в нескольких музыкальных учреждениях Малайзии, Таиланда и Кореи.</w:t>
            </w:r>
          </w:p>
          <w:p w:rsidR="00A87764" w:rsidRPr="0020065C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764" w:rsidRPr="0020065C" w:rsidTr="004C7244">
        <w:tc>
          <w:tcPr>
            <w:tcW w:w="9345" w:type="dxa"/>
          </w:tcPr>
          <w:p w:rsidR="00A87764" w:rsidRPr="0020065C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0E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1149350" y="63436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990969" cy="2126912"/>
                  <wp:effectExtent l="0" t="0" r="0" b="6985"/>
                  <wp:wrapSquare wrapText="bothSides"/>
                  <wp:docPr id="8" name="Рисунок 8" descr="\\CLASS-0\Users\Public\МУЗВЛАДИВОСТОК  АРХИВ 16, 14\МУЗВЛАДИВОСТОК_2020\Жюри\Романько ВА\Виктор Романько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LASS-0\Users\Public\МУЗВЛАДИВОСТОК  АРХИВ 16, 14\МУЗВЛАДИВОСТОК_2020\Жюри\Романько ВА\Виктор Романько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969" cy="2126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87764" w:rsidRPr="0020065C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 (баян, аккордеон)</w:t>
            </w:r>
          </w:p>
          <w:p w:rsidR="00A87764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64" w:rsidRPr="0020065C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5C">
              <w:rPr>
                <w:rFonts w:ascii="Times New Roman" w:hAnsi="Times New Roman" w:cs="Times New Roman"/>
                <w:b/>
                <w:sz w:val="24"/>
                <w:szCs w:val="24"/>
              </w:rPr>
              <w:t>Романько Виктор Алексеевич</w:t>
            </w:r>
            <w:r w:rsidRPr="0020065C">
              <w:rPr>
                <w:rFonts w:ascii="Times New Roman" w:hAnsi="Times New Roman" w:cs="Times New Roman"/>
                <w:sz w:val="24"/>
                <w:szCs w:val="24"/>
              </w:rPr>
              <w:t xml:space="preserve"> – народный артист РФ, профессор Уральской государственной консерватории им.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Мусоргского, лауреат международного, всесоюзного и всероссийского конкурсов, обладатель серебряного диска «За выдающиеся заслуги в баянном искусстве», учреждённого РАМ им. Гнесиных, гранта Фонда «Русское Исполнительское Искусство» (Москва).</w:t>
            </w:r>
          </w:p>
          <w:p w:rsidR="00CD508D" w:rsidRPr="0020065C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Выступал с концертными программами в Москве и Санкт-Петербурге, на Дальнем Востоке и Крайнем Севере, в Сибири и на Урале, а также: в Украине, в Беларуси, Казахстане, Молдове, Латвии, Литве, Польше, Чехии, Германии, Австрии, Франции, Швейцарии, Бельгии, Турции, Швеции, Норвегии, Италии, Англии, Китае, Сербии, Южной Корее.  Внёс весомый вклад в развитие уральской школы исполнительства на народных инструментах. Подготовил большое количество специалистов, многие из которых удостоены званий лауреатов и дипломантов всероссийских и международных конкурсов.</w:t>
            </w:r>
            <w:bookmarkStart w:id="0" w:name="_GoBack"/>
            <w:bookmarkEnd w:id="0"/>
          </w:p>
          <w:p w:rsidR="00A87764" w:rsidRPr="0020065C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764" w:rsidRPr="0020065C" w:rsidTr="002C4EA3">
        <w:tc>
          <w:tcPr>
            <w:tcW w:w="9345" w:type="dxa"/>
          </w:tcPr>
          <w:p w:rsidR="00A87764" w:rsidRPr="0020065C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1E58C43C" wp14:editId="4E6D05CA">
                  <wp:simplePos x="0" y="0"/>
                  <wp:positionH relativeFrom="margin">
                    <wp:posOffset>-46990</wp:posOffset>
                  </wp:positionH>
                  <wp:positionV relativeFrom="margin">
                    <wp:posOffset>0</wp:posOffset>
                  </wp:positionV>
                  <wp:extent cx="2244090" cy="3366770"/>
                  <wp:effectExtent l="0" t="0" r="3810" b="508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яхов Н.В. фото для МВ 2020_м.JPG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090" cy="336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87764" w:rsidRPr="0020065C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5C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инструменты </w:t>
            </w:r>
          </w:p>
          <w:p w:rsidR="00A87764" w:rsidRPr="0020065C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(домра, балалайка)</w:t>
            </w:r>
          </w:p>
          <w:p w:rsidR="00A87764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64" w:rsidRPr="0020065C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5C">
              <w:rPr>
                <w:rFonts w:ascii="Times New Roman" w:hAnsi="Times New Roman" w:cs="Times New Roman"/>
                <w:b/>
                <w:sz w:val="24"/>
                <w:szCs w:val="24"/>
              </w:rPr>
              <w:t>Ляхов Николай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</w:t>
            </w:r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аслуженный артист РФ, профессор, заведующий кафедрой народных инструментов ДВГИИ.</w:t>
            </w:r>
          </w:p>
          <w:p w:rsidR="00A87764" w:rsidRPr="0020065C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Окончил Государственный музыкально-педагогический институт имени Гнесиных.</w:t>
            </w:r>
          </w:p>
          <w:p w:rsidR="00A87764" w:rsidRPr="0020065C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5C">
              <w:rPr>
                <w:rFonts w:ascii="Times New Roman" w:hAnsi="Times New Roman" w:cs="Times New Roman"/>
                <w:sz w:val="24"/>
                <w:szCs w:val="24"/>
              </w:rPr>
              <w:t xml:space="preserve">Артист Русского инструментального трио «Владивосток», являющегося лауреатом 4-х международных конкурсов. </w:t>
            </w:r>
          </w:p>
          <w:p w:rsidR="00A87764" w:rsidRPr="0020065C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В составе трио и как солист гастролировал в городах Дальнего Востока и Сибири, в Японии, Китае, КНДР, Республике Корея, Вьетнаме, Таиланде, США.</w:t>
            </w:r>
          </w:p>
          <w:p w:rsidR="00A87764" w:rsidRPr="0020065C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5C">
              <w:rPr>
                <w:rFonts w:ascii="Times New Roman" w:hAnsi="Times New Roman" w:cs="Times New Roman"/>
                <w:sz w:val="24"/>
                <w:szCs w:val="24"/>
              </w:rPr>
              <w:t xml:space="preserve">Впервые на Дальнем Востоке исполнил Концерт № 1 для балалайки с оркестром А. </w:t>
            </w:r>
            <w:proofErr w:type="spellStart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Марчаковского</w:t>
            </w:r>
            <w:proofErr w:type="spellEnd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 xml:space="preserve"> и Концерт для балалайки с духовым оркестром С. Суровцева.</w:t>
            </w:r>
          </w:p>
          <w:p w:rsidR="00A87764" w:rsidRPr="0020065C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Среди воспитанников Н.В. Ляхова – лауреаты и дипломанты международных, всероссийских и региональных конкурсов; солисты, артисты оркестров и ансамблей, преподаватели высших и средних учебных заведений искусств и культуры. Автор методических работ, инструментовок и аранжировок.</w:t>
            </w:r>
          </w:p>
          <w:p w:rsidR="00A87764" w:rsidRPr="0020065C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764" w:rsidRPr="0020065C" w:rsidTr="008228C9">
        <w:tc>
          <w:tcPr>
            <w:tcW w:w="9345" w:type="dxa"/>
          </w:tcPr>
          <w:p w:rsidR="00A87764" w:rsidRPr="0020065C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39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-2540</wp:posOffset>
                  </wp:positionH>
                  <wp:positionV relativeFrom="margin">
                    <wp:posOffset>156210</wp:posOffset>
                  </wp:positionV>
                  <wp:extent cx="2532380" cy="2760980"/>
                  <wp:effectExtent l="0" t="0" r="1270" b="1270"/>
                  <wp:wrapSquare wrapText="bothSides"/>
                  <wp:docPr id="10" name="Рисунок 10" descr="\\CLASS-0\Users\Public\МУЗВЛАДИВОСТОК  АРХИВ 16, 14\МУЗВЛАДИВОСТОК_2020\Жюри\Селют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CLASS-0\Users\Public\МУЗВЛАДИВОСТОК  АРХИВ 16, 14\МУЗВЛАДИВОСТОК_2020\Жюри\Селют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2380" cy="276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87764" w:rsidRPr="0020065C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64" w:rsidRPr="0020065C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5C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инструменты </w:t>
            </w:r>
          </w:p>
          <w:p w:rsidR="00A87764" w:rsidRPr="0020065C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(гитара)</w:t>
            </w:r>
          </w:p>
          <w:p w:rsidR="00A87764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64" w:rsidRPr="0020065C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5C">
              <w:rPr>
                <w:rFonts w:ascii="Times New Roman" w:hAnsi="Times New Roman" w:cs="Times New Roman"/>
                <w:b/>
                <w:sz w:val="24"/>
                <w:szCs w:val="24"/>
              </w:rPr>
              <w:t>Селютина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65C">
              <w:rPr>
                <w:rFonts w:ascii="Times New Roman" w:hAnsi="Times New Roman" w:cs="Times New Roman"/>
                <w:b/>
                <w:sz w:val="24"/>
                <w:szCs w:val="24"/>
              </w:rPr>
              <w:t>Ася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0065C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классической гитары Московской государственной классической академии имени </w:t>
            </w:r>
            <w:proofErr w:type="spellStart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Маймонида</w:t>
            </w:r>
            <w:proofErr w:type="spellEnd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7764" w:rsidRPr="0020065C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Лауреат международных конкурсов, активно концертирует в России и за рубежом: в Израиле, Германии, Италии, Турции, Норвегии, Индии, Бутане и Иране.</w:t>
            </w:r>
          </w:p>
          <w:p w:rsidR="00CD508D" w:rsidRPr="0020065C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5C">
              <w:rPr>
                <w:rFonts w:ascii="Times New Roman" w:hAnsi="Times New Roman" w:cs="Times New Roman"/>
                <w:sz w:val="24"/>
                <w:szCs w:val="24"/>
              </w:rPr>
              <w:t xml:space="preserve">Окончила музыкальный колледж им. </w:t>
            </w:r>
            <w:proofErr w:type="spellStart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 xml:space="preserve"> (класс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Фетисова),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енную классическую академию им. </w:t>
            </w:r>
            <w:proofErr w:type="spellStart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Маймонида</w:t>
            </w:r>
            <w:proofErr w:type="spellEnd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 xml:space="preserve"> (класс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Ю. </w:t>
            </w:r>
            <w:proofErr w:type="spellStart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Финкельштейна</w:t>
            </w:r>
            <w:proofErr w:type="spellEnd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 xml:space="preserve"> и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А. </w:t>
            </w:r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Кошкина) и аспирантуру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концертирующих музыкантов в </w:t>
            </w:r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Высшей школы музыки им.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Листа в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Веймар (Германия) в классе прославленного профессора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Мюллера-</w:t>
            </w:r>
            <w:proofErr w:type="spellStart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Перинга</w:t>
            </w:r>
            <w:proofErr w:type="spellEnd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. В процессе обучения брала мастер-классы у таких известных музыкантов как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Дюкич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 </w:t>
            </w:r>
            <w:proofErr w:type="spellStart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Папандреу</w:t>
            </w:r>
            <w:proofErr w:type="spellEnd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 xml:space="preserve">, Дж. </w:t>
            </w:r>
            <w:proofErr w:type="spellStart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Перрруа</w:t>
            </w:r>
            <w:proofErr w:type="spellEnd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Дыллы</w:t>
            </w:r>
            <w:proofErr w:type="spellEnd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 xml:space="preserve"> и др. Её студенты неоднократно становятся лауреатами международных конкурсов как в </w:t>
            </w:r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сольной,</w:t>
            </w:r>
            <w:r w:rsidRPr="0020065C">
              <w:rPr>
                <w:rFonts w:ascii="Times New Roman" w:hAnsi="Times New Roman" w:cs="Times New Roman"/>
                <w:sz w:val="24"/>
                <w:szCs w:val="24"/>
              </w:rPr>
              <w:t xml:space="preserve"> так и в ансамблевых номинациях.   Сотрудничает со многими композиторами, представляя мировые премьеры их сочинений.</w:t>
            </w:r>
          </w:p>
          <w:p w:rsidR="00A87764" w:rsidRPr="0020065C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764" w:rsidRPr="0020065C" w:rsidTr="008E51AF">
        <w:tc>
          <w:tcPr>
            <w:tcW w:w="9345" w:type="dxa"/>
          </w:tcPr>
          <w:p w:rsidR="00A87764" w:rsidRPr="0020065C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1149350" y="51117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289163" cy="3439599"/>
                  <wp:effectExtent l="0" t="0" r="0" b="8890"/>
                  <wp:wrapSquare wrapText="bothSides"/>
                  <wp:docPr id="12" name="Рисунок 12" descr="https://prim.mariinsky.ru/images/prim/theatre/company/Conductors/trubin-leon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im.mariinsky.ru/images/prim/theatre/company/Conductors/trubin-leon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163" cy="3439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Академический вокал</w:t>
            </w:r>
          </w:p>
          <w:p w:rsidR="00A87764" w:rsidRPr="0020065C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Хоровое дирижирование</w:t>
            </w:r>
          </w:p>
          <w:p w:rsidR="00A87764" w:rsidRPr="0020065C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64" w:rsidRPr="0020065C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64">
              <w:rPr>
                <w:rFonts w:ascii="Times New Roman" w:hAnsi="Times New Roman" w:cs="Times New Roman"/>
                <w:b/>
                <w:sz w:val="24"/>
                <w:szCs w:val="24"/>
              </w:rPr>
              <w:t>Трубин-Леонов Валерий Петрович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</w:t>
            </w:r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аслуженный деятель искусств Украины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дирижёр симфонического оркестра Приморской сцены Мариинского театра.</w:t>
            </w:r>
          </w:p>
          <w:p w:rsidR="00A87764" w:rsidRPr="0020065C" w:rsidRDefault="00A87764" w:rsidP="0020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Окончил Ленинградскую государственной консерватории им.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А. </w:t>
            </w:r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Римского-Корсакова по классу профессора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Анисимова (дирижёрско-хоровое отделение), профессора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Мусина (оперно-симфоническое дирижирование). Аспирантуру окончил по классу народного артиста СССР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Темирканова</w:t>
            </w:r>
            <w:proofErr w:type="spellEnd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7764" w:rsidRPr="0020065C" w:rsidRDefault="00A87764" w:rsidP="00CD5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5C">
              <w:rPr>
                <w:rFonts w:ascii="Times New Roman" w:hAnsi="Times New Roman" w:cs="Times New Roman"/>
                <w:sz w:val="24"/>
                <w:szCs w:val="24"/>
              </w:rPr>
              <w:t xml:space="preserve">Работал дирижёром Новосибирского государственного академического театра оперы и балета, преподавателем Новосибирской консерватории, художественным руководителем и главным дирижёром симфонического оркестра Луганской областной филармонии, художественным руководителем и главным дирижёром Национального симфонического оркестра радио и телевидения Белоруссии. В 1989–1992 годах — дирижёр Большого театра Беларуси, преподаватель Минской государственной консерватории. В 1994–2002 годах — художественный руководитель и главный дирижёр симфонического оркестра </w:t>
            </w:r>
            <w:proofErr w:type="spellStart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>Саутфилда</w:t>
            </w:r>
            <w:proofErr w:type="spellEnd"/>
            <w:r w:rsidRPr="0020065C">
              <w:rPr>
                <w:rFonts w:ascii="Times New Roman" w:hAnsi="Times New Roman" w:cs="Times New Roman"/>
                <w:sz w:val="24"/>
                <w:szCs w:val="24"/>
              </w:rPr>
              <w:t xml:space="preserve"> (США). Являлся главным приглашённым дирижёром камерного хора и симфонического оркестра Детройта (США).</w:t>
            </w:r>
          </w:p>
        </w:tc>
      </w:tr>
    </w:tbl>
    <w:p w:rsidR="00C73AB5" w:rsidRPr="0020065C" w:rsidRDefault="00C73AB5" w:rsidP="00200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AB5" w:rsidRPr="0020065C" w:rsidRDefault="00C73AB5" w:rsidP="00200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65C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C73AB5" w:rsidRPr="0020065C" w:rsidRDefault="00C73AB5" w:rsidP="00200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AB5" w:rsidRPr="0020065C" w:rsidRDefault="00C73AB5" w:rsidP="00200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65C">
        <w:rPr>
          <w:rFonts w:ascii="Times New Roman" w:hAnsi="Times New Roman" w:cs="Times New Roman"/>
          <w:sz w:val="24"/>
          <w:szCs w:val="24"/>
        </w:rPr>
        <w:tab/>
      </w:r>
      <w:r w:rsidRPr="0020065C">
        <w:rPr>
          <w:rFonts w:ascii="Times New Roman" w:hAnsi="Times New Roman" w:cs="Times New Roman"/>
          <w:sz w:val="24"/>
          <w:szCs w:val="24"/>
        </w:rPr>
        <w:tab/>
      </w:r>
    </w:p>
    <w:p w:rsidR="00C73AB5" w:rsidRPr="0020065C" w:rsidRDefault="00C73AB5" w:rsidP="00200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65C">
        <w:rPr>
          <w:rFonts w:ascii="Times New Roman" w:hAnsi="Times New Roman" w:cs="Times New Roman"/>
          <w:sz w:val="24"/>
          <w:szCs w:val="24"/>
        </w:rPr>
        <w:tab/>
      </w:r>
    </w:p>
    <w:p w:rsidR="00C73AB5" w:rsidRPr="0020065C" w:rsidRDefault="00C73AB5" w:rsidP="00200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65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73AB5" w:rsidRPr="0020065C" w:rsidRDefault="00C73AB5" w:rsidP="00200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AB5" w:rsidRPr="0020065C" w:rsidRDefault="00C73AB5" w:rsidP="00200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AB5" w:rsidRPr="0020065C" w:rsidRDefault="00C73AB5" w:rsidP="00200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65C">
        <w:rPr>
          <w:rFonts w:ascii="Times New Roman" w:hAnsi="Times New Roman" w:cs="Times New Roman"/>
          <w:sz w:val="24"/>
          <w:szCs w:val="24"/>
        </w:rPr>
        <w:t>.</w:t>
      </w:r>
    </w:p>
    <w:p w:rsidR="00C73AB5" w:rsidRPr="0020065C" w:rsidRDefault="00C73AB5" w:rsidP="00200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AB5" w:rsidRPr="0020065C" w:rsidRDefault="00C73AB5" w:rsidP="00200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65C">
        <w:rPr>
          <w:rFonts w:ascii="Times New Roman" w:hAnsi="Times New Roman" w:cs="Times New Roman"/>
          <w:sz w:val="24"/>
          <w:szCs w:val="24"/>
        </w:rPr>
        <w:tab/>
      </w:r>
    </w:p>
    <w:sectPr w:rsidR="00C73AB5" w:rsidRPr="0020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B5"/>
    <w:rsid w:val="0020065C"/>
    <w:rsid w:val="006263D9"/>
    <w:rsid w:val="00A87764"/>
    <w:rsid w:val="00C73AB5"/>
    <w:rsid w:val="00CD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57B9A-27AD-4442-A663-8A7A0FCF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hdphoto" Target="media/hdphoto3.wdp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hdphoto" Target="media/hdphoto2.wdp"/><Relationship Id="rId5" Type="http://schemas.microsoft.com/office/2007/relationships/hdphoto" Target="media/hdphoto1.wdp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</dc:creator>
  <cp:keywords/>
  <dc:description/>
  <cp:lastModifiedBy>105</cp:lastModifiedBy>
  <cp:revision>1</cp:revision>
  <dcterms:created xsi:type="dcterms:W3CDTF">2020-10-26T06:24:00Z</dcterms:created>
  <dcterms:modified xsi:type="dcterms:W3CDTF">2020-10-26T07:00:00Z</dcterms:modified>
</cp:coreProperties>
</file>